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F1" w:rsidRDefault="00BB140E">
      <w:pPr>
        <w:spacing w:line="600" w:lineRule="exact"/>
        <w:rPr>
          <w:rFonts w:ascii="黑体" w:eastAsia="黑体" w:hAnsi="仿宋" w:cs="仿宋"/>
          <w:sz w:val="28"/>
          <w:szCs w:val="28"/>
        </w:rPr>
      </w:pPr>
      <w:r>
        <w:rPr>
          <w:rFonts w:ascii="黑体" w:eastAsia="黑体" w:hAnsi="仿宋" w:cs="仿宋" w:hint="eastAsia"/>
          <w:sz w:val="28"/>
          <w:szCs w:val="28"/>
        </w:rPr>
        <w:t>附件2</w:t>
      </w:r>
    </w:p>
    <w:p w:rsidR="000915D4" w:rsidRDefault="000915D4">
      <w:pPr>
        <w:spacing w:line="600" w:lineRule="exact"/>
        <w:rPr>
          <w:rFonts w:ascii="黑体" w:eastAsia="黑体" w:hAnsi="仿宋" w:cs="仿宋"/>
          <w:sz w:val="28"/>
          <w:szCs w:val="28"/>
        </w:rPr>
      </w:pPr>
    </w:p>
    <w:p w:rsidR="00637FF1" w:rsidRDefault="00BB140E">
      <w:pPr>
        <w:spacing w:line="600" w:lineRule="exact"/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温州大学第四十届运动会田径比赛</w:t>
      </w:r>
    </w:p>
    <w:p w:rsidR="00637FF1" w:rsidRDefault="00BB140E">
      <w:pPr>
        <w:spacing w:line="600" w:lineRule="exact"/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“体育道德风尚奖”、“优秀组织奖”评选办法</w:t>
      </w:r>
    </w:p>
    <w:p w:rsidR="00637FF1" w:rsidRPr="000915D4" w:rsidRDefault="00BB140E">
      <w:pPr>
        <w:spacing w:line="600" w:lineRule="atLeas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一、评选范围</w:t>
      </w:r>
    </w:p>
    <w:p w:rsidR="00637FF1" w:rsidRDefault="00BB140E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参加本次比赛的各学院代表队，体育学院各班级。</w:t>
      </w:r>
    </w:p>
    <w:p w:rsidR="00637FF1" w:rsidRPr="000915D4" w:rsidRDefault="00BB140E">
      <w:pPr>
        <w:spacing w:line="600" w:lineRule="atLeas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二、评选条件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（一）“体育道德风尚奖”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认真执行大会的有关要求，严格遵守大会纪律。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服从大会统一指挥，遵守赛场纪律，比赛作风端正，尊重对手，尊重裁判，尊重观众。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认真对待每一场比赛，奋力进取，顽强拼搏，赛出水平，胜不骄，败不馁。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4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遵守社会公德，讲文明、讲礼貌、讲卫生、爱护公物、注重形象，展示风范。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（二）“优秀组织奖”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认真执行本届运动会的各项规定，学院领导重视。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积极参加，准备工作充分，报名及时，符合报名程序。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赛前认真组织训练，并通过各种形式选拔组队参赛。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4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组织学生有序观看比赛，为运动员加油助威，增添运动会氛围。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5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遵守社会公德，讲文明、讲礼貌、讲卫生、爱护公物、注重形象，展示风范。</w:t>
      </w:r>
    </w:p>
    <w:p w:rsidR="00637FF1" w:rsidRPr="000915D4" w:rsidRDefault="00BB140E">
      <w:pPr>
        <w:spacing w:line="600" w:lineRule="atLeas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lastRenderedPageBreak/>
        <w:t>三、评选办法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校运会组委会成立评选小组负责评选活动。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仿宋" w:hint="eastAsia"/>
          <w:sz w:val="28"/>
          <w:szCs w:val="28"/>
        </w:rPr>
        <w:t>评选“体育道德风尚奖”和“优秀组织奖”由各学院及有关大会工作机构提名推荐。评选小组根据推荐情况，广泛听取意见后，提出初选名单，提交大会组委会审定。</w:t>
      </w:r>
    </w:p>
    <w:p w:rsidR="00637FF1" w:rsidRPr="000915D4" w:rsidRDefault="00BB140E">
      <w:pPr>
        <w:spacing w:line="600" w:lineRule="atLeas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四、评选名额及奖励</w:t>
      </w:r>
    </w:p>
    <w:p w:rsidR="00637FF1" w:rsidRDefault="00BB140E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评选“体育道德风尚奖”和“优秀组织奖”代表队学生甲组各4名，学生乙组各2名，获奖代表队由大会组委会在闭幕式上授予奖匾。</w:t>
      </w:r>
    </w:p>
    <w:p w:rsidR="00637FF1" w:rsidRPr="000915D4" w:rsidRDefault="00BB140E">
      <w:pPr>
        <w:spacing w:line="600" w:lineRule="atLeast"/>
        <w:rPr>
          <w:rFonts w:ascii="仿宋_GB2312" w:eastAsia="仿宋_GB2312" w:hAnsi="仿宋" w:cs="仿宋"/>
          <w:b/>
          <w:sz w:val="28"/>
          <w:szCs w:val="28"/>
        </w:rPr>
      </w:pPr>
      <w:r w:rsidRPr="000915D4">
        <w:rPr>
          <w:rFonts w:ascii="仿宋_GB2312" w:eastAsia="仿宋_GB2312" w:hAnsi="仿宋" w:cs="仿宋" w:hint="eastAsia"/>
          <w:b/>
          <w:sz w:val="28"/>
          <w:szCs w:val="28"/>
        </w:rPr>
        <w:t>五、评选时间</w:t>
      </w:r>
    </w:p>
    <w:p w:rsidR="00637FF1" w:rsidRPr="001B08DC" w:rsidRDefault="00BB140E" w:rsidP="001B08DC">
      <w:pPr>
        <w:spacing w:line="600" w:lineRule="atLeas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各学院于11月2日下午派人到编排记录公告组（看台下）领取推荐表填写并于11月3日上午11：00之前将推荐表送交编排记录公告组，逾期无效。</w:t>
      </w:r>
    </w:p>
    <w:sectPr w:rsidR="00637FF1" w:rsidRPr="001B08DC" w:rsidSect="0063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701" w:rsidRDefault="00767701" w:rsidP="00366F54">
      <w:r>
        <w:separator/>
      </w:r>
    </w:p>
  </w:endnote>
  <w:endnote w:type="continuationSeparator" w:id="1">
    <w:p w:rsidR="00767701" w:rsidRDefault="00767701" w:rsidP="0036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701" w:rsidRDefault="00767701" w:rsidP="00366F54">
      <w:r>
        <w:separator/>
      </w:r>
    </w:p>
  </w:footnote>
  <w:footnote w:type="continuationSeparator" w:id="1">
    <w:p w:rsidR="00767701" w:rsidRDefault="00767701" w:rsidP="00366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4A94"/>
    <w:multiLevelType w:val="singleLevel"/>
    <w:tmpl w:val="54154A94"/>
    <w:lvl w:ilvl="0">
      <w:start w:val="3"/>
      <w:numFmt w:val="decimal"/>
      <w:suff w:val="nothing"/>
      <w:lvlText w:val="（%1）"/>
      <w:lvlJc w:val="left"/>
    </w:lvl>
  </w:abstractNum>
  <w:abstractNum w:abstractNumId="1">
    <w:nsid w:val="57D4E975"/>
    <w:multiLevelType w:val="singleLevel"/>
    <w:tmpl w:val="57D4E975"/>
    <w:lvl w:ilvl="0">
      <w:start w:val="11"/>
      <w:numFmt w:val="chineseCounting"/>
      <w:suff w:val="nothing"/>
      <w:lvlText w:val="%1、"/>
      <w:lvlJc w:val="left"/>
    </w:lvl>
  </w:abstractNum>
  <w:abstractNum w:abstractNumId="2">
    <w:nsid w:val="57E33935"/>
    <w:multiLevelType w:val="singleLevel"/>
    <w:tmpl w:val="57E33935"/>
    <w:lvl w:ilvl="0">
      <w:start w:val="2"/>
      <w:numFmt w:val="decimal"/>
      <w:suff w:val="nothing"/>
      <w:lvlText w:val="%1."/>
      <w:lvlJc w:val="left"/>
    </w:lvl>
  </w:abstractNum>
  <w:abstractNum w:abstractNumId="3">
    <w:nsid w:val="59C9C13E"/>
    <w:multiLevelType w:val="singleLevel"/>
    <w:tmpl w:val="59C9C13E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FF1"/>
    <w:rsid w:val="000915D4"/>
    <w:rsid w:val="001B08DC"/>
    <w:rsid w:val="00366F54"/>
    <w:rsid w:val="00637FF1"/>
    <w:rsid w:val="00767701"/>
    <w:rsid w:val="009D4F19"/>
    <w:rsid w:val="00BB140E"/>
    <w:rsid w:val="00E516D1"/>
    <w:rsid w:val="16A40486"/>
    <w:rsid w:val="1798544A"/>
    <w:rsid w:val="1C3660D9"/>
    <w:rsid w:val="2F5D3978"/>
    <w:rsid w:val="303B5002"/>
    <w:rsid w:val="35C83002"/>
    <w:rsid w:val="36400201"/>
    <w:rsid w:val="49AF1AD6"/>
    <w:rsid w:val="63722BC9"/>
    <w:rsid w:val="680064D8"/>
    <w:rsid w:val="7E263020"/>
    <w:rsid w:val="7F210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F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37FF1"/>
    <w:pPr>
      <w:spacing w:line="700" w:lineRule="exact"/>
      <w:jc w:val="center"/>
    </w:pPr>
    <w:rPr>
      <w:sz w:val="44"/>
    </w:rPr>
  </w:style>
  <w:style w:type="paragraph" w:styleId="a4">
    <w:name w:val="footer"/>
    <w:basedOn w:val="a"/>
    <w:qFormat/>
    <w:rsid w:val="0063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637F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637FF1"/>
    <w:rPr>
      <w:color w:val="0000FF"/>
      <w:u w:val="single"/>
    </w:rPr>
  </w:style>
  <w:style w:type="paragraph" w:styleId="a7">
    <w:name w:val="header"/>
    <w:basedOn w:val="a"/>
    <w:link w:val="Char"/>
    <w:rsid w:val="003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66F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544</Characters>
  <Application>Microsoft Office Word</Application>
  <DocSecurity>0</DocSecurity>
  <Lines>4</Lines>
  <Paragraphs>1</Paragraphs>
  <ScaleCrop>false</ScaleCrop>
  <Company>系统天地官网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系统天地</cp:lastModifiedBy>
  <cp:revision>5</cp:revision>
  <dcterms:created xsi:type="dcterms:W3CDTF">2014-10-29T12:08:00Z</dcterms:created>
  <dcterms:modified xsi:type="dcterms:W3CDTF">2017-10-09T08:04:00Z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